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2E3B5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1EF697C6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092214" w14:paraId="4BF15F9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5294963" w14:textId="4582A580" w:rsidR="002B0892" w:rsidRPr="00325F7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EB7F54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325F7D" w:rsidRPr="00C7569C">
              <w:rPr>
                <w:rFonts w:ascii="Times New Roman" w:hAnsi="Times New Roman"/>
                <w:b/>
                <w:sz w:val="20"/>
                <w:szCs w:val="20"/>
              </w:rPr>
              <w:t>Економија и менаџмент</w:t>
            </w:r>
          </w:p>
        </w:tc>
      </w:tr>
      <w:tr w:rsidR="002B0892" w:rsidRPr="00092214" w14:paraId="6CF907E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5ECEAD1" w14:textId="10BA74F6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325F7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Завршни рад</w:t>
            </w:r>
          </w:p>
        </w:tc>
      </w:tr>
      <w:tr w:rsidR="002B0892" w:rsidRPr="00092214" w14:paraId="4C984D0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8B1EB30" w14:textId="3009ECB3" w:rsidR="002B0892" w:rsidRPr="00C47D25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Наставник:</w:t>
            </w:r>
            <w:r w:rsidR="00C47D25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325F7D" w:rsidRPr="00325F7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Сви наставници ангажовани на студијском програму</w:t>
            </w:r>
          </w:p>
        </w:tc>
      </w:tr>
      <w:tr w:rsidR="002B0892" w:rsidRPr="00092214" w14:paraId="2EAA1843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9D0E9E8" w14:textId="66BA140C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325F7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C7569C" w:rsidRPr="00C7569C">
              <w:rPr>
                <w:rFonts w:ascii="Times New Roman" w:hAnsi="Times New Roman"/>
                <w:sz w:val="20"/>
                <w:szCs w:val="20"/>
                <w:lang w:val="sr-Cyrl-CS"/>
              </w:rPr>
              <w:t>О</w:t>
            </w:r>
            <w:r w:rsidR="00325F7D" w:rsidRPr="00325F7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бавезан</w:t>
            </w:r>
          </w:p>
        </w:tc>
      </w:tr>
      <w:tr w:rsidR="002B0892" w:rsidRPr="00092214" w14:paraId="76DD89C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E7197E8" w14:textId="7B83CF39" w:rsidR="002B0892" w:rsidRPr="00325F7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31328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325F7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</w:t>
            </w:r>
          </w:p>
        </w:tc>
      </w:tr>
      <w:tr w:rsidR="002B0892" w:rsidRPr="00092214" w14:paraId="46555CF1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BFA8F3A" w14:textId="0405ACC2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325F7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325F7D" w:rsidRPr="00325F7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Претходно остварено 23</w:t>
            </w:r>
            <w:r w:rsidR="002E50C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8</w:t>
            </w:r>
            <w:r w:rsidR="00325F7D" w:rsidRPr="00325F7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ЕСПБ</w:t>
            </w:r>
          </w:p>
        </w:tc>
      </w:tr>
      <w:tr w:rsidR="002B0892" w:rsidRPr="00092214" w14:paraId="1093A2E2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3DB5E38" w14:textId="2E7DBA2C" w:rsidR="002B0892" w:rsidRPr="003D76F0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  <w:r w:rsidR="003D76F0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:</w:t>
            </w:r>
          </w:p>
          <w:p w14:paraId="16F6AE91" w14:textId="3A2CF7DE" w:rsidR="00B65F83" w:rsidRPr="003D76F0" w:rsidRDefault="00B3707A" w:rsidP="00325F7D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Циљ писања и одбране завршног рада је д</w:t>
            </w:r>
            <w:r w:rsidRPr="00E50FE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а покаже да је студент </w:t>
            </w:r>
            <w:r w:rsidR="00325F7D" w:rsidRPr="00E50FE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овладао знањима и стекао компетенције потребне за самосталан рад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из</w:t>
            </w:r>
            <w:r w:rsidR="00325F7D" w:rsidRPr="00E50FE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области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економије и </w:t>
            </w:r>
            <w:r w:rsidR="00325F7D" w:rsidRPr="00E50FE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менаџмента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,</w:t>
            </w:r>
            <w:r w:rsidRPr="003000ED">
              <w:rPr>
                <w:rFonts w:ascii="Times New Roman" w:hAnsi="Times New Roman"/>
                <w:sz w:val="20"/>
                <w:szCs w:val="20"/>
              </w:rPr>
              <w:t xml:space="preserve"> кроз детаљнију разраду једне теме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3000ED">
              <w:rPr>
                <w:rFonts w:ascii="Times New Roman" w:hAnsi="Times New Roman"/>
                <w:sz w:val="20"/>
                <w:szCs w:val="20"/>
              </w:rPr>
              <w:t xml:space="preserve"> као и да се оспособи за праћење литературе и самосталан истраживачки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практичан рад</w:t>
            </w:r>
            <w:r w:rsidRPr="003000E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  <w:r w:rsidR="00325F7D" w:rsidRPr="00E50FE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Pr="00B3707A">
              <w:rPr>
                <w:rFonts w:ascii="Times New Roman" w:hAnsi="Times New Roman"/>
                <w:sz w:val="20"/>
                <w:szCs w:val="20"/>
              </w:rPr>
              <w:t>Израдом и одбраном завршног рада студент стиче неопходна искуства у решавању сложених проблема и задатака и сагледава могућност примене стечених теоријских и практичних знања, као и научних метода и инструмената у обради конкретних питања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2B0892" w:rsidRPr="00092214" w14:paraId="4D4F1FB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ADC600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5C26AEE8" w14:textId="755548B4" w:rsidR="00EF6814" w:rsidRPr="009661EE" w:rsidRDefault="00EF6814" w:rsidP="009661EE">
            <w:pPr>
              <w:pStyle w:val="ListParagraph"/>
              <w:numPr>
                <w:ilvl w:val="0"/>
                <w:numId w:val="4"/>
              </w:numPr>
              <w:tabs>
                <w:tab w:val="left" w:pos="340"/>
              </w:tabs>
              <w:spacing w:after="60"/>
              <w:ind w:left="340" w:hanging="27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9661E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развијање компетенција за бављење питањима из области </w:t>
            </w:r>
            <w:r w:rsidR="009661E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економије и </w:t>
            </w:r>
            <w:r w:rsidRPr="009661E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менаџмента,</w:t>
            </w:r>
          </w:p>
          <w:p w14:paraId="025C9ED2" w14:textId="38778499" w:rsidR="00EF6814" w:rsidRPr="009661EE" w:rsidRDefault="00EF6814" w:rsidP="009661EE">
            <w:pPr>
              <w:pStyle w:val="ListParagraph"/>
              <w:numPr>
                <w:ilvl w:val="0"/>
                <w:numId w:val="4"/>
              </w:numPr>
              <w:tabs>
                <w:tab w:val="left" w:pos="340"/>
              </w:tabs>
              <w:spacing w:after="60"/>
              <w:ind w:left="340" w:hanging="27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9661E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стицање академских вештина за примену стечених теоријских знања,</w:t>
            </w:r>
          </w:p>
          <w:p w14:paraId="36459AC2" w14:textId="5672217F" w:rsidR="00EF6814" w:rsidRPr="009661EE" w:rsidRDefault="00EF6814" w:rsidP="009661EE">
            <w:pPr>
              <w:pStyle w:val="ListParagraph"/>
              <w:numPr>
                <w:ilvl w:val="0"/>
                <w:numId w:val="4"/>
              </w:numPr>
              <w:tabs>
                <w:tab w:val="left" w:pos="340"/>
              </w:tabs>
              <w:spacing w:after="60"/>
              <w:ind w:left="340" w:hanging="27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9661E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развој креативних способности и овладавање специфичним практичним вештинама потребним за обављање послова менаџера,</w:t>
            </w:r>
          </w:p>
          <w:p w14:paraId="274ECE5C" w14:textId="19CE9B55" w:rsidR="00EF6814" w:rsidRPr="009661EE" w:rsidRDefault="00EF6814" w:rsidP="009661EE">
            <w:pPr>
              <w:pStyle w:val="ListParagraph"/>
              <w:numPr>
                <w:ilvl w:val="0"/>
                <w:numId w:val="4"/>
              </w:numPr>
              <w:tabs>
                <w:tab w:val="left" w:pos="340"/>
              </w:tabs>
              <w:spacing w:after="60"/>
              <w:ind w:left="340" w:hanging="27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9661E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овладавање знањима и вештинама неопходним за даље стручно усавршавање кроз дипломске и специјалистичке студије,</w:t>
            </w:r>
          </w:p>
          <w:p w14:paraId="154F6DA6" w14:textId="41905AF3" w:rsidR="00EF6814" w:rsidRPr="009661EE" w:rsidRDefault="00EF6814" w:rsidP="009661EE">
            <w:pPr>
              <w:pStyle w:val="ListParagraph"/>
              <w:numPr>
                <w:ilvl w:val="0"/>
                <w:numId w:val="4"/>
              </w:numPr>
              <w:tabs>
                <w:tab w:val="left" w:pos="340"/>
              </w:tabs>
              <w:spacing w:after="60"/>
              <w:ind w:left="340" w:hanging="27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9661E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оспособљеност да се резултати завршног рада презентирају научној и стручној јавности,</w:t>
            </w:r>
          </w:p>
          <w:p w14:paraId="232E450F" w14:textId="2F4A5DB7" w:rsidR="00EF6814" w:rsidRPr="009661EE" w:rsidRDefault="00EF6814" w:rsidP="009661EE">
            <w:pPr>
              <w:pStyle w:val="ListParagraph"/>
              <w:numPr>
                <w:ilvl w:val="0"/>
                <w:numId w:val="4"/>
              </w:numPr>
              <w:tabs>
                <w:tab w:val="left" w:pos="340"/>
              </w:tabs>
              <w:spacing w:after="60"/>
              <w:ind w:left="340" w:hanging="27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9661E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разумевање и примена знања из области</w:t>
            </w:r>
            <w:r w:rsidR="009661E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економије и</w:t>
            </w:r>
            <w:r w:rsidRPr="009661E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менаџмента у решавању конкретних питања из ових области,</w:t>
            </w:r>
          </w:p>
          <w:p w14:paraId="411C1C6D" w14:textId="196CEC30" w:rsidR="00EF6814" w:rsidRPr="009661EE" w:rsidRDefault="00EF6814" w:rsidP="009661EE">
            <w:pPr>
              <w:pStyle w:val="ListParagraph"/>
              <w:numPr>
                <w:ilvl w:val="0"/>
                <w:numId w:val="4"/>
              </w:numPr>
              <w:tabs>
                <w:tab w:val="left" w:pos="340"/>
              </w:tabs>
              <w:spacing w:after="60"/>
              <w:ind w:left="340" w:hanging="27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9661E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оспособљеност за прикупљање, тумачење и обраду емпиријских података, као и реализацију и примену резултата истраживања тржишта,</w:t>
            </w:r>
          </w:p>
          <w:p w14:paraId="5F9AB643" w14:textId="393ED5E5" w:rsidR="00B65F83" w:rsidRPr="00B65F83" w:rsidRDefault="00EF6814" w:rsidP="009661EE">
            <w:pPr>
              <w:pStyle w:val="ListParagraph"/>
              <w:numPr>
                <w:ilvl w:val="0"/>
                <w:numId w:val="4"/>
              </w:numPr>
              <w:tabs>
                <w:tab w:val="left" w:pos="340"/>
              </w:tabs>
              <w:spacing w:before="60" w:after="60"/>
              <w:ind w:left="340" w:hanging="27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9661E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оспособљеност за примену специфичних техника и алата </w:t>
            </w:r>
            <w:r w:rsidR="009661E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из</w:t>
            </w:r>
            <w:r w:rsidRPr="009661E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области</w:t>
            </w:r>
            <w:r w:rsidR="009661E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економије и</w:t>
            </w:r>
            <w:r w:rsidRPr="009661E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менаџмента</w:t>
            </w:r>
            <w:r w:rsidR="009661E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</w:p>
        </w:tc>
      </w:tr>
      <w:tr w:rsidR="002B0892" w:rsidRPr="00092214" w14:paraId="7AD5289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F7FFD6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51EFE29B" w14:textId="178284F9" w:rsidR="007C6F8F" w:rsidRPr="009661EE" w:rsidRDefault="009661EE" w:rsidP="009661EE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9661EE">
              <w:rPr>
                <w:rFonts w:ascii="Times New Roman" w:hAnsi="Times New Roman"/>
                <w:sz w:val="20"/>
                <w:szCs w:val="20"/>
              </w:rPr>
              <w:t xml:space="preserve">Завршни рад представља самосталан стручни рад студента, презентиран у писаној форми, у коме студент под вођством наставника – ментора обрађује изабрану тему. Обухвата: насловну страну, садржај, увод, главни део рада, закључак и </w:t>
            </w:r>
            <w:r w:rsidR="008044C3">
              <w:rPr>
                <w:rFonts w:ascii="Times New Roman" w:hAnsi="Times New Roman"/>
                <w:sz w:val="20"/>
                <w:szCs w:val="20"/>
              </w:rPr>
              <w:t xml:space="preserve">преглед </w:t>
            </w:r>
            <w:r w:rsidRPr="009661EE">
              <w:rPr>
                <w:rFonts w:ascii="Times New Roman" w:hAnsi="Times New Roman"/>
                <w:sz w:val="20"/>
                <w:szCs w:val="20"/>
              </w:rPr>
              <w:t>литератур</w:t>
            </w:r>
            <w:r w:rsidR="008044C3">
              <w:rPr>
                <w:rFonts w:ascii="Times New Roman" w:hAnsi="Times New Roman"/>
                <w:sz w:val="20"/>
                <w:szCs w:val="20"/>
              </w:rPr>
              <w:t>е</w:t>
            </w:r>
            <w:r w:rsidRPr="009661EE">
              <w:rPr>
                <w:rFonts w:ascii="Times New Roman" w:hAnsi="Times New Roman"/>
                <w:sz w:val="20"/>
                <w:szCs w:val="20"/>
              </w:rPr>
              <w:t xml:space="preserve">. У уводу се презентира предмет истраживања и указује на значај теме завршног рада. Главни део рада садржи приказ теоријских и практичних резултата који се односе на задату тему. Тај део текста треба да буде сачињен од више логичних целина, означених одговарајућим насловима и поднасловима. У закључку се сумирају резултати до којих је студент дошао приликом израде завршног рада. Стил писања завршног рада мора да буде у складу са уобичајеним стандардима академског писања. </w:t>
            </w:r>
            <w:r w:rsidRPr="009661E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Након завршеног рада кандидат предаје рад ментору који оцењује рад, даје евентуалне примедбе и сугерише корекције. Након позитивног извештаја ментора формира се комисија и одобрава јавна одбрана завршног рада.</w:t>
            </w:r>
          </w:p>
        </w:tc>
      </w:tr>
      <w:tr w:rsidR="002B0892" w:rsidRPr="00092214" w14:paraId="38E5FED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E83830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2B320491" w14:textId="0E144A6F" w:rsidR="00B65F83" w:rsidRPr="00B65F83" w:rsidRDefault="008044C3" w:rsidP="008044C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9661EE">
              <w:rPr>
                <w:rFonts w:ascii="Times New Roman" w:hAnsi="Times New Roman"/>
                <w:sz w:val="20"/>
                <w:szCs w:val="20"/>
              </w:rPr>
              <w:t>Литература садржи све извор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9661EE">
              <w:rPr>
                <w:rFonts w:ascii="Times New Roman" w:hAnsi="Times New Roman"/>
                <w:sz w:val="20"/>
                <w:szCs w:val="20"/>
              </w:rPr>
              <w:t xml:space="preserve"> (књиге, чланци, интернет сајтови, компанијски извештаји итд.) које је студент користио при обради теме.</w:t>
            </w:r>
          </w:p>
        </w:tc>
      </w:tr>
      <w:tr w:rsidR="002B0892" w:rsidRPr="00092214" w14:paraId="7D01D7DC" w14:textId="77777777" w:rsidTr="00F368E2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6A6EB24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33BB549F" w14:textId="2F917D61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31328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34AA1C06" w14:textId="5C73EBFC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31328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2B0892" w:rsidRPr="00092214" w14:paraId="21B52402" w14:textId="77777777" w:rsidTr="008044C3">
        <w:trPr>
          <w:trHeight w:val="476"/>
          <w:jc w:val="center"/>
        </w:trPr>
        <w:tc>
          <w:tcPr>
            <w:tcW w:w="5000" w:type="pct"/>
            <w:gridSpan w:val="5"/>
            <w:vAlign w:val="center"/>
          </w:tcPr>
          <w:p w14:paraId="5B987170" w14:textId="63649B0D" w:rsidR="001D493B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67401D69" w14:textId="4FC6E60D" w:rsidR="007C6F8F" w:rsidRPr="00092214" w:rsidRDefault="008044C3" w:rsidP="008044C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50FEE">
              <w:rPr>
                <w:rFonts w:ascii="Times New Roman" w:hAnsi="Times New Roman"/>
                <w:sz w:val="20"/>
                <w:szCs w:val="20"/>
                <w:lang w:val="sr-Cyrl-CS"/>
              </w:rPr>
              <w:t>Дескрипција, анализа, синтеза, емпиријска истраживања, анализа примера из праксе и сл.</w:t>
            </w:r>
          </w:p>
        </w:tc>
      </w:tr>
      <w:tr w:rsidR="002B0892" w:rsidRPr="00092214" w14:paraId="6B5BA36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D33128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092214" w14:paraId="23A4DCBC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598B41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12D916E8" w14:textId="613DE44B" w:rsidR="002B0892" w:rsidRPr="00092214" w:rsidRDefault="002B0892" w:rsidP="00F368E2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2D50831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04C20E2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8044C3" w:rsidRPr="00092214" w14:paraId="09C6F0A3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6B4DC7C" w14:textId="0F3498DD" w:rsidR="008044C3" w:rsidRPr="008044C3" w:rsidRDefault="008044C3" w:rsidP="008044C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Одговори на питања</w:t>
            </w:r>
          </w:p>
        </w:tc>
        <w:tc>
          <w:tcPr>
            <w:tcW w:w="1024" w:type="pct"/>
            <w:vAlign w:val="center"/>
          </w:tcPr>
          <w:p w14:paraId="637B3FC3" w14:textId="6FD921BC" w:rsidR="008044C3" w:rsidRPr="008044C3" w:rsidRDefault="008044C3" w:rsidP="008044C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8044C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30</w:t>
            </w:r>
          </w:p>
        </w:tc>
        <w:tc>
          <w:tcPr>
            <w:tcW w:w="1683" w:type="pct"/>
            <w:gridSpan w:val="2"/>
            <w:vAlign w:val="center"/>
          </w:tcPr>
          <w:p w14:paraId="0A49F6F5" w14:textId="77F02620" w:rsidR="008044C3" w:rsidRPr="008044C3" w:rsidRDefault="008044C3" w:rsidP="008044C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Писани део рада</w:t>
            </w:r>
          </w:p>
        </w:tc>
        <w:tc>
          <w:tcPr>
            <w:tcW w:w="650" w:type="pct"/>
            <w:vAlign w:val="center"/>
          </w:tcPr>
          <w:p w14:paraId="5293C3AF" w14:textId="52F38B24" w:rsidR="008044C3" w:rsidRPr="005C0AB1" w:rsidRDefault="008044C3" w:rsidP="008044C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C0AB1">
              <w:rPr>
                <w:rFonts w:ascii="Times New Roman" w:hAnsi="Times New Roman"/>
                <w:sz w:val="20"/>
                <w:szCs w:val="20"/>
                <w:lang w:val="sr-Cyrl-CS"/>
              </w:rPr>
              <w:t>40</w:t>
            </w:r>
          </w:p>
        </w:tc>
      </w:tr>
      <w:tr w:rsidR="008044C3" w:rsidRPr="00092214" w14:paraId="35DC825F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00A4B72" w14:textId="43D599FB" w:rsidR="008044C3" w:rsidRPr="008044C3" w:rsidRDefault="008044C3" w:rsidP="008044C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024" w:type="pct"/>
            <w:vAlign w:val="center"/>
          </w:tcPr>
          <w:p w14:paraId="15FD3107" w14:textId="275C0018" w:rsidR="008044C3" w:rsidRPr="008044C3" w:rsidRDefault="008044C3" w:rsidP="008044C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83" w:type="pct"/>
            <w:gridSpan w:val="2"/>
            <w:vAlign w:val="center"/>
          </w:tcPr>
          <w:p w14:paraId="2D4EA080" w14:textId="642DC51C" w:rsidR="008044C3" w:rsidRPr="008044C3" w:rsidRDefault="008044C3" w:rsidP="008044C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E50FEE">
              <w:rPr>
                <w:rFonts w:ascii="Times New Roman" w:hAnsi="Times New Roman"/>
                <w:sz w:val="20"/>
                <w:szCs w:val="20"/>
                <w:lang w:val="sr-Cyrl-CS"/>
              </w:rPr>
              <w:t>Усмена презентација рада</w:t>
            </w:r>
          </w:p>
        </w:tc>
        <w:tc>
          <w:tcPr>
            <w:tcW w:w="650" w:type="pct"/>
            <w:vAlign w:val="center"/>
          </w:tcPr>
          <w:p w14:paraId="3C7028DD" w14:textId="4AEFA5A1" w:rsidR="008044C3" w:rsidRPr="008044C3" w:rsidRDefault="008044C3" w:rsidP="008044C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8044C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30</w:t>
            </w:r>
          </w:p>
        </w:tc>
      </w:tr>
    </w:tbl>
    <w:p w14:paraId="6181C5A0" w14:textId="77777777" w:rsidR="002B0892" w:rsidRPr="00F41627" w:rsidRDefault="002B0892" w:rsidP="002B0892">
      <w:pPr>
        <w:jc w:val="center"/>
        <w:rPr>
          <w:rFonts w:ascii="Times New Roman" w:hAnsi="Times New Roman"/>
          <w:bCs/>
          <w:lang w:val="sr-Cyrl-CS"/>
        </w:rPr>
      </w:pPr>
    </w:p>
    <w:p w14:paraId="4A876869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D0D9B"/>
    <w:multiLevelType w:val="hybridMultilevel"/>
    <w:tmpl w:val="6D386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42FFF2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541B3E"/>
    <w:multiLevelType w:val="hybridMultilevel"/>
    <w:tmpl w:val="89FAAB1C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AE25555"/>
    <w:multiLevelType w:val="hybridMultilevel"/>
    <w:tmpl w:val="C9CC0D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6F9A2E8D"/>
    <w:multiLevelType w:val="hybridMultilevel"/>
    <w:tmpl w:val="4CDCE21A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1A2B40"/>
    <w:rsid w:val="001A3B9E"/>
    <w:rsid w:val="001C6F60"/>
    <w:rsid w:val="001D263A"/>
    <w:rsid w:val="001D493B"/>
    <w:rsid w:val="001F5A8E"/>
    <w:rsid w:val="00251DB6"/>
    <w:rsid w:val="0027519E"/>
    <w:rsid w:val="002B0892"/>
    <w:rsid w:val="002E50CF"/>
    <w:rsid w:val="0031328B"/>
    <w:rsid w:val="003157EB"/>
    <w:rsid w:val="00325F7D"/>
    <w:rsid w:val="0037636F"/>
    <w:rsid w:val="00385903"/>
    <w:rsid w:val="003D76F0"/>
    <w:rsid w:val="00451008"/>
    <w:rsid w:val="004B1DDB"/>
    <w:rsid w:val="0052130F"/>
    <w:rsid w:val="005B012E"/>
    <w:rsid w:val="005B1103"/>
    <w:rsid w:val="005B4714"/>
    <w:rsid w:val="005C0AB1"/>
    <w:rsid w:val="00606ADD"/>
    <w:rsid w:val="00684003"/>
    <w:rsid w:val="006D43F1"/>
    <w:rsid w:val="00782A2E"/>
    <w:rsid w:val="00794808"/>
    <w:rsid w:val="007960B3"/>
    <w:rsid w:val="007A4520"/>
    <w:rsid w:val="007C6F8F"/>
    <w:rsid w:val="008044C3"/>
    <w:rsid w:val="008E2714"/>
    <w:rsid w:val="00941275"/>
    <w:rsid w:val="009661EE"/>
    <w:rsid w:val="009906D5"/>
    <w:rsid w:val="009D790D"/>
    <w:rsid w:val="009E0F96"/>
    <w:rsid w:val="00A02E88"/>
    <w:rsid w:val="00A06E63"/>
    <w:rsid w:val="00A17238"/>
    <w:rsid w:val="00A2164E"/>
    <w:rsid w:val="00B3707A"/>
    <w:rsid w:val="00B42188"/>
    <w:rsid w:val="00B54F31"/>
    <w:rsid w:val="00B65F83"/>
    <w:rsid w:val="00C47D25"/>
    <w:rsid w:val="00C67922"/>
    <w:rsid w:val="00C7569C"/>
    <w:rsid w:val="00CB7005"/>
    <w:rsid w:val="00D8586A"/>
    <w:rsid w:val="00DA3210"/>
    <w:rsid w:val="00DD7892"/>
    <w:rsid w:val="00E9282C"/>
    <w:rsid w:val="00EA3834"/>
    <w:rsid w:val="00EB7F54"/>
    <w:rsid w:val="00ED4E06"/>
    <w:rsid w:val="00EF6814"/>
    <w:rsid w:val="00F107C0"/>
    <w:rsid w:val="00F226FC"/>
    <w:rsid w:val="00F368E2"/>
    <w:rsid w:val="00F5756D"/>
    <w:rsid w:val="00F833B8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3D052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6F0"/>
    <w:pPr>
      <w:ind w:left="720"/>
      <w:contextualSpacing/>
    </w:pPr>
  </w:style>
  <w:style w:type="table" w:styleId="TableGrid">
    <w:name w:val="Table Grid"/>
    <w:basedOn w:val="TableNormal"/>
    <w:uiPriority w:val="39"/>
    <w:rsid w:val="007C6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7</cp:revision>
  <dcterms:created xsi:type="dcterms:W3CDTF">2026-05-12T11:42:00Z</dcterms:created>
  <dcterms:modified xsi:type="dcterms:W3CDTF">2026-06-05T08:14:00Z</dcterms:modified>
</cp:coreProperties>
</file>